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D0" w:rsidRPr="004E7CD0" w:rsidRDefault="004E7CD0" w:rsidP="004E7CD0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i/>
          <w:sz w:val="24"/>
          <w:szCs w:val="24"/>
        </w:rPr>
        <w:t>Corporate Parenting Board</w:t>
      </w:r>
      <w:r>
        <w:rPr>
          <w:rFonts w:ascii="Arial" w:eastAsia="Times New Roman" w:hAnsi="Arial" w:cs="Times New Roman"/>
          <w:b/>
          <w:i/>
          <w:sz w:val="24"/>
          <w:szCs w:val="24"/>
        </w:rPr>
        <w:tab/>
      </w:r>
      <w:r>
        <w:rPr>
          <w:rFonts w:ascii="Arial" w:eastAsia="Times New Roman" w:hAnsi="Arial" w:cs="Times New Roman"/>
          <w:b/>
          <w:i/>
          <w:sz w:val="24"/>
          <w:szCs w:val="24"/>
        </w:rPr>
        <w:tab/>
      </w:r>
      <w:r>
        <w:rPr>
          <w:rFonts w:ascii="Arial" w:eastAsia="Times New Roman" w:hAnsi="Arial" w:cs="Times New Roman"/>
          <w:b/>
          <w:i/>
          <w:sz w:val="24"/>
          <w:szCs w:val="24"/>
        </w:rPr>
        <w:tab/>
      </w:r>
      <w:r w:rsidRPr="004E7CD0">
        <w:rPr>
          <w:rFonts w:ascii="Arial" w:eastAsia="Times New Roman" w:hAnsi="Arial" w:cs="Times New Roman"/>
          <w:b/>
          <w:i/>
          <w:sz w:val="24"/>
          <w:szCs w:val="24"/>
        </w:rPr>
        <w:tab/>
      </w:r>
      <w:r w:rsidRPr="004E7CD0">
        <w:rPr>
          <w:rFonts w:ascii="Arial" w:eastAsia="Times New Roman" w:hAnsi="Arial" w:cs="Times New Roman"/>
          <w:b/>
          <w:sz w:val="24"/>
          <w:szCs w:val="24"/>
        </w:rPr>
        <w:tab/>
      </w:r>
      <w:r w:rsidRPr="004E7CD0">
        <w:rPr>
          <w:rFonts w:ascii="Arial" w:eastAsia="Times New Roman" w:hAnsi="Arial" w:cs="Times New Roman"/>
          <w:b/>
          <w:sz w:val="24"/>
          <w:szCs w:val="24"/>
        </w:rPr>
        <w:tab/>
      </w:r>
      <w:r w:rsidRPr="004E7CD0">
        <w:rPr>
          <w:rFonts w:ascii="Arial" w:eastAsia="Times New Roman" w:hAnsi="Arial" w:cs="Times New Roman"/>
          <w:b/>
          <w:i/>
          <w:sz w:val="24"/>
          <w:szCs w:val="24"/>
        </w:rPr>
        <w:t>16 June 2016</w:t>
      </w:r>
    </w:p>
    <w:p w:rsidR="004E7CD0" w:rsidRPr="004E7CD0" w:rsidRDefault="004E7CD0" w:rsidP="004E7CD0">
      <w:pPr>
        <w:rPr>
          <w:rFonts w:ascii="Arial" w:eastAsia="Times New Roman" w:hAnsi="Arial" w:cs="Times New Roman"/>
          <w:sz w:val="24"/>
          <w:szCs w:val="24"/>
        </w:rPr>
      </w:pPr>
    </w:p>
    <w:p w:rsidR="004E7CD0" w:rsidRPr="004E7CD0" w:rsidRDefault="004E7CD0" w:rsidP="004E7CD0">
      <w:pPr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E7CD0">
        <w:rPr>
          <w:rFonts w:ascii="Arial" w:eastAsia="Times New Roman" w:hAnsi="Arial" w:cs="Times New Roman"/>
          <w:b/>
          <w:sz w:val="24"/>
          <w:szCs w:val="24"/>
        </w:rPr>
        <w:t>PROUD CLA Celebration Event</w:t>
      </w:r>
    </w:p>
    <w:p w:rsidR="004E7CD0" w:rsidRDefault="004E7CD0"/>
    <w:p w:rsidR="007A205B" w:rsidRDefault="007A205B" w:rsidP="004E7CD0">
      <w:pPr>
        <w:jc w:val="center"/>
      </w:pPr>
      <w:r>
        <w:rPr>
          <w:noProof/>
        </w:rPr>
        <w:drawing>
          <wp:inline distT="0" distB="0" distL="0" distR="0" wp14:anchorId="3E7D4F85" wp14:editId="56E8F025">
            <wp:extent cx="2427483" cy="5429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"/>
                    <a:stretch/>
                  </pic:blipFill>
                  <pic:spPr>
                    <a:xfrm>
                      <a:off x="0" y="0"/>
                      <a:ext cx="2450425" cy="5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5B" w:rsidRDefault="007A205B" w:rsidP="007A205B"/>
    <w:p w:rsidR="007A205B" w:rsidRDefault="004E7CD0" w:rsidP="007A20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4E7CD0" w:rsidRPr="004E7CD0" w:rsidRDefault="004E7CD0" w:rsidP="007A205B">
      <w:pPr>
        <w:rPr>
          <w:rFonts w:ascii="Arial" w:hAnsi="Arial" w:cs="Arial"/>
          <w:b/>
          <w:sz w:val="24"/>
          <w:szCs w:val="24"/>
        </w:rPr>
      </w:pPr>
    </w:p>
    <w:p w:rsidR="007A205B" w:rsidRPr="004E7CD0" w:rsidRDefault="007A205B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 xml:space="preserve">Proud 2016 is the third </w:t>
      </w:r>
      <w:r w:rsidR="00A533FF" w:rsidRPr="004E7CD0">
        <w:rPr>
          <w:rFonts w:ascii="Arial" w:hAnsi="Arial" w:cs="Arial"/>
          <w:sz w:val="24"/>
          <w:szCs w:val="24"/>
        </w:rPr>
        <w:t>awards</w:t>
      </w:r>
      <w:r w:rsidRPr="004E7CD0">
        <w:rPr>
          <w:rFonts w:ascii="Arial" w:hAnsi="Arial" w:cs="Arial"/>
          <w:sz w:val="24"/>
          <w:szCs w:val="24"/>
        </w:rPr>
        <w:t xml:space="preserve"> process (preceded by the events in 2015 and 2014) we have hosted</w:t>
      </w:r>
      <w:r w:rsidR="003B4C3B" w:rsidRPr="004E7CD0">
        <w:rPr>
          <w:rFonts w:ascii="Arial" w:hAnsi="Arial" w:cs="Arial"/>
          <w:sz w:val="24"/>
          <w:szCs w:val="24"/>
        </w:rPr>
        <w:t xml:space="preserve"> to celebrate </w:t>
      </w:r>
      <w:r w:rsidR="00A533FF" w:rsidRPr="004E7CD0">
        <w:rPr>
          <w:rFonts w:ascii="Arial" w:hAnsi="Arial" w:cs="Arial"/>
          <w:sz w:val="24"/>
          <w:szCs w:val="24"/>
        </w:rPr>
        <w:t>our children looked after</w:t>
      </w:r>
      <w:r w:rsidRPr="004E7CD0">
        <w:rPr>
          <w:rFonts w:ascii="Arial" w:hAnsi="Arial" w:cs="Arial"/>
          <w:sz w:val="24"/>
          <w:szCs w:val="24"/>
        </w:rPr>
        <w:t xml:space="preserve">.  </w:t>
      </w:r>
    </w:p>
    <w:p w:rsidR="007A205B" w:rsidRPr="004E7CD0" w:rsidRDefault="007A205B" w:rsidP="007A205B">
      <w:pPr>
        <w:rPr>
          <w:rFonts w:ascii="Arial" w:hAnsi="Arial" w:cs="Arial"/>
          <w:sz w:val="24"/>
          <w:szCs w:val="24"/>
        </w:rPr>
      </w:pPr>
    </w:p>
    <w:p w:rsidR="007A205B" w:rsidRPr="004E7CD0" w:rsidRDefault="004E7CD0" w:rsidP="007A20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Planning G</w:t>
      </w:r>
      <w:r w:rsidR="007A205B" w:rsidRPr="004E7CD0">
        <w:rPr>
          <w:rFonts w:ascii="Arial" w:hAnsi="Arial" w:cs="Arial"/>
          <w:b/>
          <w:sz w:val="24"/>
          <w:szCs w:val="24"/>
        </w:rPr>
        <w:t>roup</w:t>
      </w:r>
    </w:p>
    <w:p w:rsidR="003B4C3B" w:rsidRPr="004E7CD0" w:rsidRDefault="003B4C3B" w:rsidP="007A205B">
      <w:pPr>
        <w:rPr>
          <w:rFonts w:ascii="Arial" w:hAnsi="Arial" w:cs="Arial"/>
          <w:sz w:val="24"/>
          <w:szCs w:val="24"/>
        </w:rPr>
      </w:pPr>
    </w:p>
    <w:p w:rsidR="007A205B" w:rsidRPr="004E7CD0" w:rsidRDefault="007A205B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 xml:space="preserve">As with </w:t>
      </w:r>
      <w:r w:rsidR="003A65FA" w:rsidRPr="004E7CD0">
        <w:rPr>
          <w:rFonts w:ascii="Arial" w:hAnsi="Arial" w:cs="Arial"/>
          <w:sz w:val="24"/>
          <w:szCs w:val="24"/>
        </w:rPr>
        <w:t>previous</w:t>
      </w:r>
      <w:r w:rsidRPr="004E7CD0">
        <w:rPr>
          <w:rFonts w:ascii="Arial" w:hAnsi="Arial" w:cs="Arial"/>
          <w:sz w:val="24"/>
          <w:szCs w:val="24"/>
        </w:rPr>
        <w:t xml:space="preserve"> </w:t>
      </w:r>
      <w:r w:rsidR="003A65FA" w:rsidRPr="004E7CD0">
        <w:rPr>
          <w:rFonts w:ascii="Arial" w:hAnsi="Arial" w:cs="Arial"/>
          <w:sz w:val="24"/>
          <w:szCs w:val="24"/>
        </w:rPr>
        <w:t>events</w:t>
      </w:r>
      <w:r w:rsidRPr="004E7CD0">
        <w:rPr>
          <w:rFonts w:ascii="Arial" w:hAnsi="Arial" w:cs="Arial"/>
          <w:sz w:val="24"/>
          <w:szCs w:val="24"/>
        </w:rPr>
        <w:t xml:space="preserve"> the </w:t>
      </w:r>
      <w:r w:rsidR="00A533FF" w:rsidRPr="004E7CD0">
        <w:rPr>
          <w:rFonts w:ascii="Arial" w:hAnsi="Arial" w:cs="Arial"/>
          <w:sz w:val="24"/>
          <w:szCs w:val="24"/>
        </w:rPr>
        <w:t>awards process</w:t>
      </w:r>
      <w:r w:rsidRPr="004E7CD0">
        <w:rPr>
          <w:rFonts w:ascii="Arial" w:hAnsi="Arial" w:cs="Arial"/>
          <w:sz w:val="24"/>
          <w:szCs w:val="24"/>
        </w:rPr>
        <w:t xml:space="preserve"> has been coordinated by a group of people who work with looked after children and young peop</w:t>
      </w:r>
      <w:r w:rsidR="00360BB2" w:rsidRPr="004E7CD0">
        <w:rPr>
          <w:rFonts w:ascii="Arial" w:hAnsi="Arial" w:cs="Arial"/>
          <w:sz w:val="24"/>
          <w:szCs w:val="24"/>
        </w:rPr>
        <w:t xml:space="preserve">le including </w:t>
      </w:r>
      <w:r w:rsidR="00A533FF" w:rsidRPr="004E7CD0">
        <w:rPr>
          <w:rFonts w:ascii="Arial" w:hAnsi="Arial" w:cs="Arial"/>
          <w:sz w:val="24"/>
          <w:szCs w:val="24"/>
        </w:rPr>
        <w:t xml:space="preserve">Barnardos Participation service, </w:t>
      </w:r>
      <w:r w:rsidR="00360BB2" w:rsidRPr="004E7CD0">
        <w:rPr>
          <w:rFonts w:ascii="Arial" w:hAnsi="Arial" w:cs="Arial"/>
          <w:sz w:val="24"/>
          <w:szCs w:val="24"/>
        </w:rPr>
        <w:t xml:space="preserve">social workers, </w:t>
      </w:r>
      <w:r w:rsidRPr="004E7CD0">
        <w:rPr>
          <w:rFonts w:ascii="Arial" w:hAnsi="Arial" w:cs="Arial"/>
          <w:sz w:val="24"/>
          <w:szCs w:val="24"/>
        </w:rPr>
        <w:t>foster carers</w:t>
      </w:r>
      <w:r w:rsidR="00360BB2" w:rsidRPr="004E7CD0">
        <w:rPr>
          <w:rFonts w:ascii="Arial" w:hAnsi="Arial" w:cs="Arial"/>
          <w:sz w:val="24"/>
          <w:szCs w:val="24"/>
        </w:rPr>
        <w:t xml:space="preserve"> and elected members</w:t>
      </w:r>
      <w:r w:rsidRPr="004E7CD0">
        <w:rPr>
          <w:rFonts w:ascii="Arial" w:hAnsi="Arial" w:cs="Arial"/>
          <w:sz w:val="24"/>
          <w:szCs w:val="24"/>
        </w:rPr>
        <w:t xml:space="preserve">. </w:t>
      </w:r>
      <w:r w:rsidR="004E7CD0">
        <w:rPr>
          <w:rFonts w:ascii="Arial" w:hAnsi="Arial" w:cs="Arial"/>
          <w:sz w:val="24"/>
          <w:szCs w:val="24"/>
        </w:rPr>
        <w:t xml:space="preserve"> </w:t>
      </w:r>
      <w:r w:rsidRPr="004E7CD0">
        <w:rPr>
          <w:rFonts w:ascii="Arial" w:hAnsi="Arial" w:cs="Arial"/>
          <w:sz w:val="24"/>
          <w:szCs w:val="24"/>
        </w:rPr>
        <w:t xml:space="preserve">The group </w:t>
      </w:r>
      <w:r w:rsidR="003B4C3B" w:rsidRPr="004E7CD0">
        <w:rPr>
          <w:rFonts w:ascii="Arial" w:hAnsi="Arial" w:cs="Arial"/>
          <w:sz w:val="24"/>
          <w:szCs w:val="24"/>
        </w:rPr>
        <w:t xml:space="preserve">also worked </w:t>
      </w:r>
      <w:r w:rsidRPr="004E7CD0">
        <w:rPr>
          <w:rFonts w:ascii="Arial" w:hAnsi="Arial" w:cs="Arial"/>
          <w:sz w:val="24"/>
          <w:szCs w:val="24"/>
        </w:rPr>
        <w:t xml:space="preserve">in partnership with LINX to organise the event. </w:t>
      </w: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</w:p>
    <w:p w:rsidR="00C92E81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 xml:space="preserve">The group tweaked the </w:t>
      </w:r>
      <w:r w:rsidR="004E7CD0">
        <w:rPr>
          <w:rFonts w:ascii="Arial" w:hAnsi="Arial" w:cs="Arial"/>
          <w:sz w:val="24"/>
          <w:szCs w:val="24"/>
        </w:rPr>
        <w:t>PROUD</w:t>
      </w:r>
      <w:r w:rsidR="00A533FF" w:rsidRPr="004E7CD0">
        <w:rPr>
          <w:rFonts w:ascii="Arial" w:hAnsi="Arial" w:cs="Arial"/>
          <w:sz w:val="24"/>
          <w:szCs w:val="24"/>
        </w:rPr>
        <w:t xml:space="preserve"> 'recipe'</w:t>
      </w:r>
      <w:r w:rsidRPr="004E7CD0">
        <w:rPr>
          <w:rFonts w:ascii="Arial" w:hAnsi="Arial" w:cs="Arial"/>
          <w:sz w:val="24"/>
          <w:szCs w:val="24"/>
        </w:rPr>
        <w:t xml:space="preserve"> to make this year's process even better. </w:t>
      </w:r>
      <w:r w:rsidR="004E7CD0">
        <w:rPr>
          <w:rFonts w:ascii="Arial" w:hAnsi="Arial" w:cs="Arial"/>
          <w:sz w:val="24"/>
          <w:szCs w:val="24"/>
        </w:rPr>
        <w:t xml:space="preserve"> </w:t>
      </w:r>
      <w:r w:rsidRPr="004E7CD0">
        <w:rPr>
          <w:rFonts w:ascii="Arial" w:hAnsi="Arial" w:cs="Arial"/>
          <w:sz w:val="24"/>
          <w:szCs w:val="24"/>
        </w:rPr>
        <w:t>This included renaming the categories into the following acrostic:</w:t>
      </w:r>
    </w:p>
    <w:p w:rsidR="004E7CD0" w:rsidRPr="004E7CD0" w:rsidRDefault="004E7CD0" w:rsidP="007A205B">
      <w:pPr>
        <w:rPr>
          <w:rFonts w:ascii="Arial" w:hAnsi="Arial" w:cs="Arial"/>
          <w:sz w:val="24"/>
          <w:szCs w:val="24"/>
        </w:rPr>
      </w:pP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>P</w:t>
      </w:r>
      <w:r w:rsidRPr="004E7CD0">
        <w:rPr>
          <w:rFonts w:ascii="Arial" w:hAnsi="Arial" w:cs="Arial"/>
          <w:sz w:val="24"/>
          <w:szCs w:val="24"/>
        </w:rPr>
        <w:t xml:space="preserve">ositive choices and achievements </w:t>
      </w: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>R</w:t>
      </w:r>
      <w:r w:rsidRPr="004E7CD0">
        <w:rPr>
          <w:rFonts w:ascii="Arial" w:hAnsi="Arial" w:cs="Arial"/>
          <w:sz w:val="24"/>
          <w:szCs w:val="24"/>
        </w:rPr>
        <w:t xml:space="preserve">esponding to the needs of others </w:t>
      </w: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>O</w:t>
      </w:r>
      <w:r w:rsidRPr="004E7CD0">
        <w:rPr>
          <w:rFonts w:ascii="Arial" w:hAnsi="Arial" w:cs="Arial"/>
          <w:sz w:val="24"/>
          <w:szCs w:val="24"/>
        </w:rPr>
        <w:t>utstanding service to the community</w:t>
      </w: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>U</w:t>
      </w:r>
      <w:r w:rsidRPr="004E7CD0">
        <w:rPr>
          <w:rFonts w:ascii="Arial" w:hAnsi="Arial" w:cs="Arial"/>
          <w:sz w:val="24"/>
          <w:szCs w:val="24"/>
        </w:rPr>
        <w:t xml:space="preserve">nique talent </w:t>
      </w:r>
    </w:p>
    <w:p w:rsidR="00C92E81" w:rsidRPr="004E7CD0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>D</w:t>
      </w:r>
      <w:r w:rsidRPr="004E7CD0">
        <w:rPr>
          <w:rFonts w:ascii="Arial" w:hAnsi="Arial" w:cs="Arial"/>
          <w:sz w:val="24"/>
          <w:szCs w:val="24"/>
        </w:rPr>
        <w:t xml:space="preserve">anny Collins Inspiration award </w:t>
      </w:r>
    </w:p>
    <w:p w:rsidR="00A533FF" w:rsidRPr="004E7CD0" w:rsidRDefault="00A533FF" w:rsidP="007A205B">
      <w:pPr>
        <w:rPr>
          <w:rFonts w:ascii="Arial" w:hAnsi="Arial" w:cs="Arial"/>
          <w:sz w:val="24"/>
          <w:szCs w:val="24"/>
        </w:rPr>
      </w:pPr>
    </w:p>
    <w:p w:rsidR="00C92E81" w:rsidRDefault="00C92E81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 xml:space="preserve">As with previous years we also got ourselves a celebrity to host the event, we planned a truly Oscars style evening and some of our inspirational children and young people elected to speak and award </w:t>
      </w:r>
      <w:r w:rsidR="00A533FF" w:rsidRPr="004E7CD0">
        <w:rPr>
          <w:rFonts w:ascii="Arial" w:hAnsi="Arial" w:cs="Arial"/>
          <w:sz w:val="24"/>
          <w:szCs w:val="24"/>
        </w:rPr>
        <w:t>prizes</w:t>
      </w:r>
      <w:r w:rsidRPr="004E7CD0">
        <w:rPr>
          <w:rFonts w:ascii="Arial" w:hAnsi="Arial" w:cs="Arial"/>
          <w:sz w:val="24"/>
          <w:szCs w:val="24"/>
        </w:rPr>
        <w:t xml:space="preserve">. </w:t>
      </w:r>
    </w:p>
    <w:p w:rsidR="004E7CD0" w:rsidRPr="004E7CD0" w:rsidRDefault="004E7CD0" w:rsidP="007A205B">
      <w:pPr>
        <w:rPr>
          <w:rFonts w:ascii="Arial" w:hAnsi="Arial" w:cs="Arial"/>
          <w:sz w:val="24"/>
          <w:szCs w:val="24"/>
        </w:rPr>
      </w:pPr>
    </w:p>
    <w:p w:rsidR="007A205B" w:rsidRPr="004E7CD0" w:rsidRDefault="007A205B" w:rsidP="007A205B">
      <w:pPr>
        <w:rPr>
          <w:rFonts w:ascii="Arial" w:hAnsi="Arial" w:cs="Arial"/>
          <w:b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 xml:space="preserve">Advertising and promoting </w:t>
      </w:r>
    </w:p>
    <w:p w:rsidR="007A205B" w:rsidRPr="004E7CD0" w:rsidRDefault="007A205B" w:rsidP="007A205B">
      <w:pPr>
        <w:rPr>
          <w:rFonts w:ascii="Arial" w:hAnsi="Arial" w:cs="Arial"/>
          <w:sz w:val="24"/>
          <w:szCs w:val="24"/>
        </w:rPr>
      </w:pPr>
    </w:p>
    <w:p w:rsidR="003A7A0D" w:rsidRPr="004E7CD0" w:rsidRDefault="007A205B" w:rsidP="000E436F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>We widely publicised the PROUD awar</w:t>
      </w:r>
      <w:r w:rsidR="002A4469">
        <w:rPr>
          <w:rFonts w:ascii="Arial" w:hAnsi="Arial" w:cs="Arial"/>
          <w:sz w:val="24"/>
          <w:szCs w:val="24"/>
        </w:rPr>
        <w:t>ds throughout November via the Communications T</w:t>
      </w:r>
      <w:r w:rsidR="00517230" w:rsidRPr="004E7CD0">
        <w:rPr>
          <w:rFonts w:ascii="Arial" w:hAnsi="Arial" w:cs="Arial"/>
          <w:sz w:val="24"/>
          <w:szCs w:val="24"/>
        </w:rPr>
        <w:t>eam including LCC social media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="00517230" w:rsidRPr="004E7CD0">
        <w:rPr>
          <w:rFonts w:ascii="Arial" w:hAnsi="Arial" w:cs="Arial"/>
          <w:sz w:val="24"/>
          <w:szCs w:val="24"/>
        </w:rPr>
        <w:t xml:space="preserve">and press releases. 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="00517230" w:rsidRPr="004E7CD0">
        <w:rPr>
          <w:rFonts w:ascii="Arial" w:hAnsi="Arial" w:cs="Arial"/>
          <w:sz w:val="24"/>
          <w:szCs w:val="24"/>
        </w:rPr>
        <w:t xml:space="preserve">Internally it was promoted via internal </w:t>
      </w:r>
      <w:r w:rsidR="00517230" w:rsidRPr="004E7CD0">
        <w:rPr>
          <w:rFonts w:ascii="Arial" w:hAnsi="Arial" w:cs="Arial"/>
          <w:sz w:val="24"/>
          <w:szCs w:val="24"/>
        </w:rPr>
        <w:lastRenderedPageBreak/>
        <w:t xml:space="preserve">communications and we utilised </w:t>
      </w:r>
      <w:r w:rsidR="00A9187F" w:rsidRPr="004E7CD0">
        <w:rPr>
          <w:rFonts w:ascii="Arial" w:hAnsi="Arial" w:cs="Arial"/>
          <w:sz w:val="24"/>
          <w:szCs w:val="24"/>
        </w:rPr>
        <w:t>the TV screens</w:t>
      </w:r>
      <w:r w:rsidR="000E436F" w:rsidRPr="004E7CD0">
        <w:rPr>
          <w:rFonts w:ascii="Arial" w:hAnsi="Arial" w:cs="Arial"/>
          <w:sz w:val="24"/>
          <w:szCs w:val="24"/>
        </w:rPr>
        <w:t xml:space="preserve"> in libraries,</w:t>
      </w:r>
      <w:r w:rsidR="00517230" w:rsidRPr="004E7CD0">
        <w:rPr>
          <w:rFonts w:ascii="Arial" w:hAnsi="Arial" w:cs="Arial"/>
          <w:sz w:val="24"/>
          <w:szCs w:val="24"/>
        </w:rPr>
        <w:t xml:space="preserve"> </w:t>
      </w:r>
      <w:r w:rsidR="002A4469">
        <w:rPr>
          <w:rFonts w:ascii="Arial" w:hAnsi="Arial" w:cs="Arial"/>
          <w:sz w:val="24"/>
          <w:szCs w:val="24"/>
        </w:rPr>
        <w:t xml:space="preserve">schools portal, </w:t>
      </w:r>
      <w:r w:rsidR="00517230" w:rsidRPr="004E7CD0">
        <w:rPr>
          <w:rFonts w:ascii="Arial" w:hAnsi="Arial" w:cs="Arial"/>
          <w:sz w:val="24"/>
          <w:szCs w:val="24"/>
        </w:rPr>
        <w:t xml:space="preserve">the Children's Trust </w:t>
      </w:r>
      <w:r w:rsidR="000E436F" w:rsidRPr="004E7CD0">
        <w:rPr>
          <w:rFonts w:ascii="Arial" w:hAnsi="Arial" w:cs="Arial"/>
          <w:sz w:val="24"/>
          <w:szCs w:val="24"/>
        </w:rPr>
        <w:t xml:space="preserve">website and </w:t>
      </w:r>
      <w:r w:rsidR="00517230" w:rsidRPr="004E7CD0">
        <w:rPr>
          <w:rFonts w:ascii="Arial" w:hAnsi="Arial" w:cs="Arial"/>
          <w:sz w:val="24"/>
          <w:szCs w:val="24"/>
        </w:rPr>
        <w:t>bulletin</w:t>
      </w:r>
      <w:r w:rsidR="000E436F" w:rsidRPr="004E7CD0">
        <w:rPr>
          <w:rFonts w:ascii="Arial" w:hAnsi="Arial" w:cs="Arial"/>
          <w:sz w:val="24"/>
          <w:szCs w:val="24"/>
        </w:rPr>
        <w:t xml:space="preserve">s and </w:t>
      </w:r>
      <w:r w:rsidR="00517230" w:rsidRPr="004E7CD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17230" w:rsidRPr="004E7CD0">
        <w:rPr>
          <w:rFonts w:ascii="Arial" w:hAnsi="Arial" w:cs="Arial"/>
          <w:sz w:val="24"/>
          <w:szCs w:val="24"/>
        </w:rPr>
        <w:t>Youthzone</w:t>
      </w:r>
      <w:proofErr w:type="spellEnd"/>
      <w:r w:rsidR="00517230" w:rsidRPr="004E7CD0">
        <w:rPr>
          <w:rFonts w:ascii="Arial" w:hAnsi="Arial" w:cs="Arial"/>
          <w:sz w:val="24"/>
          <w:szCs w:val="24"/>
        </w:rPr>
        <w:t xml:space="preserve"> </w:t>
      </w:r>
      <w:r w:rsidR="000E436F" w:rsidRPr="004E7CD0">
        <w:rPr>
          <w:rFonts w:ascii="Arial" w:hAnsi="Arial" w:cs="Arial"/>
          <w:sz w:val="24"/>
          <w:szCs w:val="24"/>
        </w:rPr>
        <w:t xml:space="preserve">website and </w:t>
      </w:r>
      <w:proofErr w:type="spellStart"/>
      <w:r w:rsidR="00517230" w:rsidRPr="004E7CD0">
        <w:rPr>
          <w:rFonts w:ascii="Arial" w:hAnsi="Arial" w:cs="Arial"/>
          <w:sz w:val="24"/>
          <w:szCs w:val="24"/>
        </w:rPr>
        <w:t>facebook</w:t>
      </w:r>
      <w:proofErr w:type="spellEnd"/>
      <w:r w:rsidR="00517230" w:rsidRPr="004E7CD0">
        <w:rPr>
          <w:rFonts w:ascii="Arial" w:hAnsi="Arial" w:cs="Arial"/>
          <w:sz w:val="24"/>
          <w:szCs w:val="24"/>
        </w:rPr>
        <w:t xml:space="preserve"> pages.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="00517230" w:rsidRPr="004E7CD0">
        <w:rPr>
          <w:rFonts w:ascii="Arial" w:hAnsi="Arial" w:cs="Arial"/>
          <w:sz w:val="24"/>
          <w:szCs w:val="24"/>
        </w:rPr>
        <w:t xml:space="preserve"> We had also planned into our programme an extension to the deadline meaning we finally closed the nominations in early December 2015.</w:t>
      </w:r>
    </w:p>
    <w:p w:rsidR="007A205B" w:rsidRPr="004E7CD0" w:rsidRDefault="007A205B" w:rsidP="007A205B">
      <w:pPr>
        <w:rPr>
          <w:rFonts w:ascii="Arial" w:hAnsi="Arial" w:cs="Arial"/>
          <w:sz w:val="24"/>
          <w:szCs w:val="24"/>
        </w:rPr>
      </w:pPr>
    </w:p>
    <w:p w:rsidR="005314C3" w:rsidRDefault="007A205B" w:rsidP="007A205B">
      <w:pPr>
        <w:rPr>
          <w:rFonts w:ascii="Arial" w:hAnsi="Arial" w:cs="Arial"/>
          <w:sz w:val="24"/>
          <w:szCs w:val="24"/>
        </w:rPr>
      </w:pPr>
      <w:r w:rsidRPr="004E7CD0">
        <w:rPr>
          <w:rFonts w:ascii="Arial" w:hAnsi="Arial" w:cs="Arial"/>
          <w:sz w:val="24"/>
          <w:szCs w:val="24"/>
        </w:rPr>
        <w:t xml:space="preserve">We received approximately 80 nominations </w:t>
      </w:r>
      <w:r w:rsidR="00936B2C" w:rsidRPr="004E7CD0">
        <w:rPr>
          <w:rFonts w:ascii="Arial" w:hAnsi="Arial" w:cs="Arial"/>
          <w:sz w:val="24"/>
          <w:szCs w:val="24"/>
        </w:rPr>
        <w:t>which was</w:t>
      </w:r>
      <w:r w:rsidR="003A7A0D" w:rsidRPr="004E7CD0">
        <w:rPr>
          <w:rFonts w:ascii="Arial" w:hAnsi="Arial" w:cs="Arial"/>
          <w:sz w:val="24"/>
          <w:szCs w:val="24"/>
        </w:rPr>
        <w:t xml:space="preserve"> disappointing </w:t>
      </w:r>
      <w:r w:rsidR="00C92E81" w:rsidRPr="004E7CD0">
        <w:rPr>
          <w:rFonts w:ascii="Arial" w:hAnsi="Arial" w:cs="Arial"/>
          <w:sz w:val="24"/>
          <w:szCs w:val="24"/>
        </w:rPr>
        <w:t xml:space="preserve">as in previous years we had received between 115- 120 nominations </w:t>
      </w:r>
      <w:r w:rsidR="007842D8" w:rsidRPr="004E7CD0">
        <w:rPr>
          <w:rFonts w:ascii="Arial" w:hAnsi="Arial" w:cs="Arial"/>
          <w:sz w:val="24"/>
          <w:szCs w:val="24"/>
        </w:rPr>
        <w:t xml:space="preserve">(this is </w:t>
      </w:r>
      <w:r w:rsidR="000E436F" w:rsidRPr="004E7CD0">
        <w:rPr>
          <w:rFonts w:ascii="Arial" w:hAnsi="Arial" w:cs="Arial"/>
          <w:sz w:val="24"/>
          <w:szCs w:val="24"/>
        </w:rPr>
        <w:t xml:space="preserve">of course </w:t>
      </w:r>
      <w:r w:rsidR="007842D8" w:rsidRPr="004E7CD0">
        <w:rPr>
          <w:rFonts w:ascii="Arial" w:hAnsi="Arial" w:cs="Arial"/>
          <w:sz w:val="24"/>
          <w:szCs w:val="24"/>
        </w:rPr>
        <w:t>no reflect</w:t>
      </w:r>
      <w:r w:rsidR="00C92E81" w:rsidRPr="004E7CD0">
        <w:rPr>
          <w:rFonts w:ascii="Arial" w:hAnsi="Arial" w:cs="Arial"/>
          <w:sz w:val="24"/>
          <w:szCs w:val="24"/>
        </w:rPr>
        <w:t>ion on</w:t>
      </w:r>
      <w:r w:rsidR="007842D8" w:rsidRPr="004E7CD0">
        <w:rPr>
          <w:rFonts w:ascii="Arial" w:hAnsi="Arial" w:cs="Arial"/>
          <w:sz w:val="24"/>
          <w:szCs w:val="24"/>
        </w:rPr>
        <w:t xml:space="preserve"> the </w:t>
      </w:r>
      <w:r w:rsidR="000E436F" w:rsidRPr="004E7CD0">
        <w:rPr>
          <w:rFonts w:ascii="Arial" w:hAnsi="Arial" w:cs="Arial"/>
          <w:sz w:val="24"/>
          <w:szCs w:val="24"/>
        </w:rPr>
        <w:t>high calibre</w:t>
      </w:r>
      <w:r w:rsidR="007842D8" w:rsidRPr="004E7CD0">
        <w:rPr>
          <w:rFonts w:ascii="Arial" w:hAnsi="Arial" w:cs="Arial"/>
          <w:sz w:val="24"/>
          <w:szCs w:val="24"/>
        </w:rPr>
        <w:t xml:space="preserve"> of those nominations). 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="007842D8" w:rsidRPr="004E7CD0">
        <w:rPr>
          <w:rFonts w:ascii="Arial" w:hAnsi="Arial" w:cs="Arial"/>
          <w:sz w:val="24"/>
          <w:szCs w:val="24"/>
        </w:rPr>
        <w:t>The reasons for this may include the ra</w:t>
      </w:r>
      <w:r w:rsidR="00A533FF" w:rsidRPr="004E7CD0">
        <w:rPr>
          <w:rFonts w:ascii="Arial" w:hAnsi="Arial" w:cs="Arial"/>
          <w:sz w:val="24"/>
          <w:szCs w:val="24"/>
        </w:rPr>
        <w:t>mifications of the Ofsted ruling and the transformation of various services and settings</w:t>
      </w:r>
      <w:r w:rsidR="00936B2C" w:rsidRPr="004E7CD0">
        <w:rPr>
          <w:rFonts w:ascii="Arial" w:hAnsi="Arial" w:cs="Arial"/>
          <w:sz w:val="24"/>
          <w:szCs w:val="24"/>
        </w:rPr>
        <w:t xml:space="preserve"> throughout Lancashire</w:t>
      </w:r>
      <w:r w:rsidR="00A533FF" w:rsidRPr="004E7CD0">
        <w:rPr>
          <w:rFonts w:ascii="Arial" w:hAnsi="Arial" w:cs="Arial"/>
          <w:sz w:val="24"/>
          <w:szCs w:val="24"/>
        </w:rPr>
        <w:t xml:space="preserve">. </w:t>
      </w:r>
      <w:r w:rsidR="007842D8" w:rsidRPr="004E7CD0">
        <w:rPr>
          <w:rFonts w:ascii="Arial" w:hAnsi="Arial" w:cs="Arial"/>
          <w:sz w:val="24"/>
          <w:szCs w:val="24"/>
        </w:rPr>
        <w:t xml:space="preserve"> </w:t>
      </w:r>
    </w:p>
    <w:p w:rsidR="00457295" w:rsidRDefault="0045729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14C3" w:rsidRPr="004E7CD0" w:rsidRDefault="005314C3" w:rsidP="007A205B">
      <w:pPr>
        <w:rPr>
          <w:rFonts w:ascii="Arial" w:hAnsi="Arial" w:cs="Arial"/>
          <w:b/>
          <w:sz w:val="24"/>
          <w:szCs w:val="24"/>
        </w:rPr>
      </w:pPr>
      <w:r w:rsidRPr="004E7CD0">
        <w:rPr>
          <w:rFonts w:ascii="Arial" w:hAnsi="Arial" w:cs="Arial"/>
          <w:b/>
          <w:sz w:val="24"/>
          <w:szCs w:val="24"/>
        </w:rPr>
        <w:t xml:space="preserve">Analysis of who nominated </w:t>
      </w:r>
    </w:p>
    <w:p w:rsidR="005314C3" w:rsidRDefault="005314C3" w:rsidP="007A205B">
      <w:pPr>
        <w:rPr>
          <w:b/>
        </w:rPr>
      </w:pPr>
    </w:p>
    <w:p w:rsidR="005314C3" w:rsidRPr="005314C3" w:rsidRDefault="005314C3" w:rsidP="007A205B">
      <w:pPr>
        <w:rPr>
          <w:b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24BFEABD" wp14:editId="719D1206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14C3" w:rsidRDefault="005314C3" w:rsidP="007A205B"/>
    <w:p w:rsidR="005314C3" w:rsidRDefault="005314C3" w:rsidP="007A205B">
      <w:r>
        <w:rPr>
          <w:rFonts w:eastAsia="Times New Roman" w:cs="Times New Roman"/>
          <w:noProof/>
          <w:color w:val="000000"/>
        </w:rPr>
        <w:drawing>
          <wp:inline distT="0" distB="0" distL="0" distR="0" wp14:anchorId="46CE3AE5" wp14:editId="70B64499">
            <wp:extent cx="5429250" cy="26098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2E81" w:rsidRPr="002A4469" w:rsidRDefault="00C92E81" w:rsidP="007A205B">
      <w:pPr>
        <w:rPr>
          <w:rFonts w:ascii="Arial" w:hAnsi="Arial" w:cs="Arial"/>
          <w:sz w:val="24"/>
          <w:szCs w:val="24"/>
        </w:rPr>
      </w:pPr>
    </w:p>
    <w:p w:rsidR="00C92E81" w:rsidRPr="002A4469" w:rsidRDefault="00A533FF" w:rsidP="007A205B">
      <w:pPr>
        <w:rPr>
          <w:rFonts w:ascii="Arial" w:hAnsi="Arial" w:cs="Arial"/>
          <w:b/>
          <w:sz w:val="24"/>
          <w:szCs w:val="24"/>
        </w:rPr>
      </w:pPr>
      <w:r w:rsidRPr="002A4469">
        <w:rPr>
          <w:rFonts w:ascii="Arial" w:hAnsi="Arial" w:cs="Arial"/>
          <w:b/>
          <w:sz w:val="24"/>
          <w:szCs w:val="24"/>
        </w:rPr>
        <w:t xml:space="preserve">Judging </w:t>
      </w:r>
    </w:p>
    <w:p w:rsidR="007A205B" w:rsidRPr="002A4469" w:rsidRDefault="007A205B" w:rsidP="007A205B">
      <w:pPr>
        <w:rPr>
          <w:rFonts w:ascii="Arial" w:hAnsi="Arial" w:cs="Arial"/>
          <w:sz w:val="24"/>
          <w:szCs w:val="24"/>
        </w:rPr>
      </w:pPr>
    </w:p>
    <w:p w:rsidR="003B4C3B" w:rsidRDefault="00A533FF" w:rsidP="007A205B">
      <w:pPr>
        <w:rPr>
          <w:rFonts w:ascii="Arial" w:hAnsi="Arial" w:cs="Arial"/>
          <w:sz w:val="24"/>
          <w:szCs w:val="24"/>
        </w:rPr>
      </w:pPr>
      <w:r w:rsidRPr="002A4469">
        <w:rPr>
          <w:rFonts w:ascii="Arial" w:hAnsi="Arial" w:cs="Arial"/>
          <w:sz w:val="24"/>
          <w:szCs w:val="24"/>
        </w:rPr>
        <w:t xml:space="preserve">A group of professionals, foster carers and young people got together to judge the categories </w:t>
      </w:r>
      <w:r w:rsidR="007A205B" w:rsidRPr="002A4469">
        <w:rPr>
          <w:rFonts w:ascii="Arial" w:hAnsi="Arial" w:cs="Arial"/>
          <w:sz w:val="24"/>
          <w:szCs w:val="24"/>
        </w:rPr>
        <w:t xml:space="preserve">in January 2016. 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Pr="002A4469">
        <w:rPr>
          <w:rFonts w:ascii="Arial" w:hAnsi="Arial" w:cs="Arial"/>
          <w:sz w:val="24"/>
          <w:szCs w:val="24"/>
        </w:rPr>
        <w:t xml:space="preserve">The challenge of reading, scoring and deciding on </w:t>
      </w:r>
      <w:r w:rsidR="00936B2C" w:rsidRPr="002A4469">
        <w:rPr>
          <w:rFonts w:ascii="Arial" w:hAnsi="Arial" w:cs="Arial"/>
          <w:sz w:val="24"/>
          <w:szCs w:val="24"/>
        </w:rPr>
        <w:t>finalists</w:t>
      </w:r>
      <w:r w:rsidRPr="002A4469">
        <w:rPr>
          <w:rFonts w:ascii="Arial" w:hAnsi="Arial" w:cs="Arial"/>
          <w:sz w:val="24"/>
          <w:szCs w:val="24"/>
        </w:rPr>
        <w:t xml:space="preserve"> and ultimately cho</w:t>
      </w:r>
      <w:r w:rsidR="00936B2C" w:rsidRPr="002A4469">
        <w:rPr>
          <w:rFonts w:ascii="Arial" w:hAnsi="Arial" w:cs="Arial"/>
          <w:sz w:val="24"/>
          <w:szCs w:val="24"/>
        </w:rPr>
        <w:t xml:space="preserve">osing </w:t>
      </w:r>
      <w:r w:rsidRPr="002A4469">
        <w:rPr>
          <w:rFonts w:ascii="Arial" w:hAnsi="Arial" w:cs="Arial"/>
          <w:sz w:val="24"/>
          <w:szCs w:val="24"/>
        </w:rPr>
        <w:lastRenderedPageBreak/>
        <w:t>winners is not for the feint hearted, it’s a tough job!</w:t>
      </w:r>
      <w:r w:rsidR="00936B2C" w:rsidRPr="002A4469">
        <w:rPr>
          <w:rFonts w:ascii="Arial" w:hAnsi="Arial" w:cs="Arial"/>
          <w:sz w:val="24"/>
          <w:szCs w:val="24"/>
        </w:rPr>
        <w:t xml:space="preserve"> </w:t>
      </w:r>
      <w:r w:rsidR="002A4469">
        <w:rPr>
          <w:rFonts w:ascii="Arial" w:hAnsi="Arial" w:cs="Arial"/>
          <w:sz w:val="24"/>
          <w:szCs w:val="24"/>
        </w:rPr>
        <w:t xml:space="preserve"> </w:t>
      </w:r>
      <w:r w:rsidR="00936B2C" w:rsidRPr="002A4469">
        <w:rPr>
          <w:rFonts w:ascii="Arial" w:hAnsi="Arial" w:cs="Arial"/>
          <w:sz w:val="24"/>
          <w:szCs w:val="24"/>
        </w:rPr>
        <w:t xml:space="preserve">However, we were able to select </w:t>
      </w:r>
      <w:r w:rsidR="00BA7398" w:rsidRPr="002A4469">
        <w:rPr>
          <w:rFonts w:ascii="Arial" w:hAnsi="Arial" w:cs="Arial"/>
          <w:sz w:val="24"/>
          <w:szCs w:val="24"/>
        </w:rPr>
        <w:t>21</w:t>
      </w:r>
      <w:r w:rsidR="008329D8" w:rsidRPr="002A4469">
        <w:rPr>
          <w:rFonts w:ascii="Arial" w:hAnsi="Arial" w:cs="Arial"/>
          <w:sz w:val="24"/>
          <w:szCs w:val="24"/>
        </w:rPr>
        <w:t xml:space="preserve"> </w:t>
      </w:r>
      <w:r w:rsidR="003A7A0D" w:rsidRPr="002A4469">
        <w:rPr>
          <w:rFonts w:ascii="Arial" w:hAnsi="Arial" w:cs="Arial"/>
          <w:sz w:val="24"/>
          <w:szCs w:val="24"/>
        </w:rPr>
        <w:t xml:space="preserve">brilliant </w:t>
      </w:r>
      <w:r w:rsidR="00936B2C" w:rsidRPr="002A4469">
        <w:rPr>
          <w:rFonts w:ascii="Arial" w:hAnsi="Arial" w:cs="Arial"/>
          <w:sz w:val="24"/>
          <w:szCs w:val="24"/>
        </w:rPr>
        <w:t xml:space="preserve">finalists and </w:t>
      </w:r>
      <w:r w:rsidR="00BA7398" w:rsidRPr="002A4469">
        <w:rPr>
          <w:rFonts w:ascii="Arial" w:hAnsi="Arial" w:cs="Arial"/>
          <w:sz w:val="24"/>
          <w:szCs w:val="24"/>
        </w:rPr>
        <w:t xml:space="preserve">11 </w:t>
      </w:r>
      <w:r w:rsidR="00936B2C" w:rsidRPr="002A4469">
        <w:rPr>
          <w:rFonts w:ascii="Arial" w:hAnsi="Arial" w:cs="Arial"/>
          <w:sz w:val="24"/>
          <w:szCs w:val="24"/>
        </w:rPr>
        <w:t>amazing winners who we</w:t>
      </w:r>
      <w:r w:rsidR="002A4469">
        <w:rPr>
          <w:rFonts w:ascii="Arial" w:hAnsi="Arial" w:cs="Arial"/>
          <w:sz w:val="24"/>
          <w:szCs w:val="24"/>
        </w:rPr>
        <w:t>re</w:t>
      </w:r>
      <w:r w:rsidR="00936B2C" w:rsidRPr="002A4469">
        <w:rPr>
          <w:rFonts w:ascii="Arial" w:hAnsi="Arial" w:cs="Arial"/>
          <w:sz w:val="24"/>
          <w:szCs w:val="24"/>
        </w:rPr>
        <w:t xml:space="preserve"> invited to the event on</w:t>
      </w:r>
      <w:r w:rsidR="002A4469">
        <w:rPr>
          <w:rFonts w:ascii="Arial" w:hAnsi="Arial" w:cs="Arial"/>
          <w:sz w:val="24"/>
          <w:szCs w:val="24"/>
        </w:rPr>
        <w:t xml:space="preserve"> 4 March 2016</w:t>
      </w:r>
      <w:r w:rsidR="00936B2C" w:rsidRPr="002A4469">
        <w:rPr>
          <w:rFonts w:ascii="Arial" w:hAnsi="Arial" w:cs="Arial"/>
          <w:sz w:val="24"/>
          <w:szCs w:val="24"/>
        </w:rPr>
        <w:t xml:space="preserve"> in Preston North End.</w:t>
      </w:r>
    </w:p>
    <w:p w:rsidR="007A205B" w:rsidRDefault="007A205B" w:rsidP="007A205B"/>
    <w:p w:rsidR="00457295" w:rsidRDefault="0045729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0272D" w:rsidRPr="002A4469" w:rsidRDefault="00B0272D" w:rsidP="007A20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4469">
        <w:rPr>
          <w:rFonts w:ascii="Arial" w:hAnsi="Arial" w:cs="Arial"/>
          <w:b/>
          <w:sz w:val="24"/>
          <w:szCs w:val="24"/>
        </w:rPr>
        <w:t xml:space="preserve">Special thanks </w:t>
      </w:r>
    </w:p>
    <w:p w:rsidR="00B0272D" w:rsidRPr="002A4469" w:rsidRDefault="00B0272D" w:rsidP="007A205B">
      <w:pPr>
        <w:rPr>
          <w:rFonts w:ascii="Arial" w:hAnsi="Arial" w:cs="Arial"/>
          <w:b/>
          <w:sz w:val="24"/>
          <w:szCs w:val="24"/>
        </w:rPr>
      </w:pPr>
    </w:p>
    <w:p w:rsidR="007A205B" w:rsidRPr="002A4469" w:rsidRDefault="00A533FF">
      <w:pPr>
        <w:rPr>
          <w:rFonts w:ascii="Arial" w:hAnsi="Arial" w:cs="Arial"/>
          <w:sz w:val="24"/>
          <w:szCs w:val="24"/>
        </w:rPr>
      </w:pPr>
      <w:r w:rsidRPr="002A4469">
        <w:rPr>
          <w:rFonts w:ascii="Arial" w:hAnsi="Arial" w:cs="Arial"/>
          <w:sz w:val="24"/>
          <w:szCs w:val="24"/>
        </w:rPr>
        <w:t xml:space="preserve">Particular thanks goes to Jane </w:t>
      </w:r>
      <w:r w:rsidR="00936B2C" w:rsidRPr="002A4469">
        <w:rPr>
          <w:rFonts w:ascii="Arial" w:hAnsi="Arial" w:cs="Arial"/>
          <w:sz w:val="24"/>
          <w:szCs w:val="24"/>
        </w:rPr>
        <w:t>and Shelly</w:t>
      </w:r>
      <w:r w:rsidR="003A7A0D" w:rsidRPr="002A4469">
        <w:rPr>
          <w:rFonts w:ascii="Arial" w:hAnsi="Arial" w:cs="Arial"/>
          <w:sz w:val="24"/>
          <w:szCs w:val="24"/>
        </w:rPr>
        <w:t>, two of Lancashire</w:t>
      </w:r>
      <w:r w:rsidR="002A4469">
        <w:rPr>
          <w:rFonts w:ascii="Arial" w:hAnsi="Arial" w:cs="Arial"/>
          <w:sz w:val="24"/>
          <w:szCs w:val="24"/>
        </w:rPr>
        <w:t>'</w:t>
      </w:r>
      <w:r w:rsidR="003A7A0D" w:rsidRPr="002A4469">
        <w:rPr>
          <w:rFonts w:ascii="Arial" w:hAnsi="Arial" w:cs="Arial"/>
          <w:sz w:val="24"/>
          <w:szCs w:val="24"/>
        </w:rPr>
        <w:t>s foster carers,</w:t>
      </w:r>
      <w:r w:rsidR="00936B2C" w:rsidRPr="002A4469">
        <w:rPr>
          <w:rFonts w:ascii="Arial" w:hAnsi="Arial" w:cs="Arial"/>
          <w:sz w:val="24"/>
          <w:szCs w:val="24"/>
        </w:rPr>
        <w:t xml:space="preserve"> for their tireless pursuit of raffle prizes and also for some of the amazing entertainment on the evening (sadly the candyfloss machine triggered the local fire brigade to pay us a visit and condemn its</w:t>
      </w:r>
      <w:r w:rsidR="002A4469">
        <w:rPr>
          <w:rFonts w:ascii="Arial" w:hAnsi="Arial" w:cs="Arial"/>
          <w:sz w:val="24"/>
          <w:szCs w:val="24"/>
        </w:rPr>
        <w:t>'</w:t>
      </w:r>
      <w:r w:rsidR="00936B2C" w:rsidRPr="002A4469">
        <w:rPr>
          <w:rFonts w:ascii="Arial" w:hAnsi="Arial" w:cs="Arial"/>
          <w:sz w:val="24"/>
          <w:szCs w:val="24"/>
        </w:rPr>
        <w:t xml:space="preserve"> use but hey </w:t>
      </w:r>
      <w:proofErr w:type="spellStart"/>
      <w:r w:rsidR="00936B2C" w:rsidRPr="002A4469">
        <w:rPr>
          <w:rFonts w:ascii="Arial" w:hAnsi="Arial" w:cs="Arial"/>
          <w:sz w:val="24"/>
          <w:szCs w:val="24"/>
        </w:rPr>
        <w:t>ho</w:t>
      </w:r>
      <w:proofErr w:type="spellEnd"/>
      <w:r w:rsidR="00936B2C" w:rsidRPr="002A4469">
        <w:rPr>
          <w:rFonts w:ascii="Arial" w:hAnsi="Arial" w:cs="Arial"/>
          <w:sz w:val="24"/>
          <w:szCs w:val="24"/>
        </w:rPr>
        <w:t>!)</w:t>
      </w:r>
      <w:r w:rsidR="00A9187F" w:rsidRPr="002A4469">
        <w:rPr>
          <w:rFonts w:ascii="Arial" w:hAnsi="Arial" w:cs="Arial"/>
          <w:sz w:val="24"/>
          <w:szCs w:val="24"/>
        </w:rPr>
        <w:t xml:space="preserve">. </w:t>
      </w:r>
    </w:p>
    <w:p w:rsidR="00A9187F" w:rsidRPr="002A4469" w:rsidRDefault="00A9187F">
      <w:pPr>
        <w:rPr>
          <w:rFonts w:ascii="Arial" w:hAnsi="Arial" w:cs="Arial"/>
          <w:sz w:val="24"/>
          <w:szCs w:val="24"/>
        </w:rPr>
      </w:pPr>
    </w:p>
    <w:p w:rsidR="00A9187F" w:rsidRPr="002A4469" w:rsidRDefault="00F85443">
      <w:pPr>
        <w:rPr>
          <w:rFonts w:ascii="Arial" w:hAnsi="Arial" w:cs="Arial"/>
          <w:sz w:val="24"/>
          <w:szCs w:val="24"/>
        </w:rPr>
      </w:pPr>
      <w:r w:rsidRPr="002A4469">
        <w:rPr>
          <w:rFonts w:ascii="Arial" w:hAnsi="Arial" w:cs="Arial"/>
          <w:sz w:val="24"/>
          <w:szCs w:val="24"/>
        </w:rPr>
        <w:t>Thanks also to Karen and Toy</w:t>
      </w:r>
      <w:r w:rsidR="002A4469">
        <w:rPr>
          <w:rFonts w:ascii="Arial" w:hAnsi="Arial" w:cs="Arial"/>
          <w:sz w:val="24"/>
          <w:szCs w:val="24"/>
        </w:rPr>
        <w:t>ah</w:t>
      </w:r>
      <w:r w:rsidRPr="002A4469">
        <w:rPr>
          <w:rFonts w:ascii="Arial" w:hAnsi="Arial" w:cs="Arial"/>
          <w:sz w:val="24"/>
          <w:szCs w:val="24"/>
        </w:rPr>
        <w:t xml:space="preserve"> for performing so beautifully at the event. </w:t>
      </w:r>
      <w:r w:rsidR="00AD0AB8">
        <w:rPr>
          <w:rFonts w:ascii="Arial" w:hAnsi="Arial" w:cs="Arial"/>
          <w:sz w:val="24"/>
          <w:szCs w:val="24"/>
        </w:rPr>
        <w:t xml:space="preserve"> </w:t>
      </w:r>
      <w:r w:rsidR="00A9187F" w:rsidRPr="002A4469">
        <w:rPr>
          <w:rFonts w:ascii="Arial" w:hAnsi="Arial" w:cs="Arial"/>
          <w:sz w:val="24"/>
          <w:szCs w:val="24"/>
        </w:rPr>
        <w:t>The final thanks goes to LINX, our children in care council, as ever the pleasure is all ours. Many</w:t>
      </w:r>
      <w:r w:rsidR="00457295">
        <w:rPr>
          <w:rFonts w:ascii="Arial" w:hAnsi="Arial" w:cs="Arial"/>
          <w:sz w:val="24"/>
          <w:szCs w:val="24"/>
        </w:rPr>
        <w:t>,</w:t>
      </w:r>
      <w:r w:rsidR="00A9187F" w:rsidRPr="002A4469">
        <w:rPr>
          <w:rFonts w:ascii="Arial" w:hAnsi="Arial" w:cs="Arial"/>
          <w:sz w:val="24"/>
          <w:szCs w:val="24"/>
        </w:rPr>
        <w:t xml:space="preserve"> many</w:t>
      </w:r>
      <w:r w:rsidR="00457295">
        <w:rPr>
          <w:rFonts w:ascii="Arial" w:hAnsi="Arial" w:cs="Arial"/>
          <w:sz w:val="24"/>
          <w:szCs w:val="24"/>
        </w:rPr>
        <w:t>, thank you</w:t>
      </w:r>
      <w:r w:rsidR="00A9187F" w:rsidRPr="002A4469">
        <w:rPr>
          <w:rFonts w:ascii="Arial" w:hAnsi="Arial" w:cs="Arial"/>
          <w:sz w:val="24"/>
          <w:szCs w:val="24"/>
        </w:rPr>
        <w:t>s.</w:t>
      </w:r>
    </w:p>
    <w:p w:rsidR="005314C3" w:rsidRPr="002A4469" w:rsidRDefault="005314C3" w:rsidP="00F85443">
      <w:pPr>
        <w:rPr>
          <w:rFonts w:ascii="Arial" w:hAnsi="Arial" w:cs="Arial"/>
          <w:sz w:val="24"/>
          <w:szCs w:val="24"/>
        </w:rPr>
      </w:pPr>
    </w:p>
    <w:sectPr w:rsidR="005314C3" w:rsidRPr="002A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5B"/>
    <w:rsid w:val="0009758D"/>
    <w:rsid w:val="000E436F"/>
    <w:rsid w:val="002A4469"/>
    <w:rsid w:val="00360BB2"/>
    <w:rsid w:val="003A65FA"/>
    <w:rsid w:val="003A7A0D"/>
    <w:rsid w:val="003B4C3B"/>
    <w:rsid w:val="00457295"/>
    <w:rsid w:val="004C698E"/>
    <w:rsid w:val="004E7CD0"/>
    <w:rsid w:val="00517230"/>
    <w:rsid w:val="005314C3"/>
    <w:rsid w:val="007842D8"/>
    <w:rsid w:val="007A205B"/>
    <w:rsid w:val="008329D8"/>
    <w:rsid w:val="00936B2C"/>
    <w:rsid w:val="00A533FF"/>
    <w:rsid w:val="00A9187F"/>
    <w:rsid w:val="00AD0AB8"/>
    <w:rsid w:val="00B0272D"/>
    <w:rsid w:val="00BA7398"/>
    <w:rsid w:val="00C92E81"/>
    <w:rsid w:val="00D14C56"/>
    <w:rsid w:val="00D20DCB"/>
    <w:rsid w:val="00E970AE"/>
    <w:rsid w:val="00F8121F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7AFDF-2B60-479A-A518-AD9F81DA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5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CD0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7CD0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Nominations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VCFS</c:v>
                </c:pt>
                <c:pt idx="1">
                  <c:v>LCC</c:v>
                </c:pt>
                <c:pt idx="2">
                  <c:v>LCFT</c:v>
                </c:pt>
                <c:pt idx="3">
                  <c:v>Foster carers (mostly LCC) </c:v>
                </c:pt>
                <c:pt idx="4">
                  <c:v>Private fostering and adoption services </c:v>
                </c:pt>
                <c:pt idx="5">
                  <c:v>UCLAN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25</c:v>
                </c:pt>
                <c:pt idx="2">
                  <c:v>1</c:v>
                </c:pt>
                <c:pt idx="3">
                  <c:v>12</c:v>
                </c:pt>
                <c:pt idx="4">
                  <c:v>18</c:v>
                </c:pt>
                <c:pt idx="5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LCC nominations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Residential </c:v>
                </c:pt>
                <c:pt idx="1">
                  <c:v>CSC</c:v>
                </c:pt>
                <c:pt idx="2">
                  <c:v>YOT</c:v>
                </c:pt>
                <c:pt idx="3">
                  <c:v>Service 6 </c:v>
                </c:pt>
                <c:pt idx="4">
                  <c:v>Other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223168"/>
        <c:axId val="253222776"/>
      </c:barChart>
      <c:valAx>
        <c:axId val="253222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23168"/>
        <c:crosses val="autoZero"/>
        <c:crossBetween val="between"/>
      </c:valAx>
      <c:catAx>
        <c:axId val="253223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22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Hannah</dc:creator>
  <cp:keywords/>
  <dc:description/>
  <cp:lastModifiedBy>Gorton, Sam</cp:lastModifiedBy>
  <cp:revision>3</cp:revision>
  <dcterms:created xsi:type="dcterms:W3CDTF">2016-06-09T14:17:00Z</dcterms:created>
  <dcterms:modified xsi:type="dcterms:W3CDTF">2016-06-09T14:20:00Z</dcterms:modified>
</cp:coreProperties>
</file>